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B9EA" w14:textId="36B14273" w:rsidR="003E6BE8" w:rsidRDefault="004A190C" w:rsidP="007E6C0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94EF398" wp14:editId="645A4520">
            <wp:extent cx="1237957" cy="1547446"/>
            <wp:effectExtent l="0" t="0" r="635" b="0"/>
            <wp:docPr id="2" name="Picture 2" descr="A person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nne profile pic 1801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867" cy="15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73041" w14:textId="77777777" w:rsidR="004B3731" w:rsidRDefault="00DA37A2" w:rsidP="007E6C08">
      <w:pPr>
        <w:rPr>
          <w:rFonts w:cstheme="minorHAnsi"/>
          <w:b/>
        </w:rPr>
      </w:pPr>
      <w:r>
        <w:rPr>
          <w:rFonts w:cstheme="minorHAnsi"/>
          <w:b/>
        </w:rPr>
        <w:t>Dianne Eldridge, MBA, B. Eng, B. Comm</w:t>
      </w:r>
    </w:p>
    <w:p w14:paraId="03635963" w14:textId="77777777" w:rsidR="003E6BE8" w:rsidRDefault="003E6BE8" w:rsidP="007E6C08">
      <w:pPr>
        <w:rPr>
          <w:rFonts w:cstheme="minorHAnsi"/>
        </w:rPr>
      </w:pPr>
    </w:p>
    <w:p w14:paraId="4981225A" w14:textId="77777777" w:rsidR="007447BB" w:rsidRPr="007447BB" w:rsidRDefault="007447BB" w:rsidP="007447BB">
      <w:pPr>
        <w:rPr>
          <w:rFonts w:ascii="Arial" w:hAnsi="Arial" w:cs="Arial"/>
        </w:rPr>
      </w:pPr>
      <w:r w:rsidRPr="007447BB">
        <w:rPr>
          <w:rFonts w:ascii="Arial" w:hAnsi="Arial" w:cs="Arial"/>
        </w:rPr>
        <w:t>Dianne Eldridge is a trailblazer in the integration of AI within the industrial sector. As the Worldwide Business Development Leader for Industrial AI/Generative AI at Amazon Web Services (AWS), she spearheads the inception, launch, and scaling of cutting-edge AI services. With a customer-centric approach, Dianne and her team tailor strategies by working backwards from client needs, then defining, building, and implementing effective go-to-market plans, mirroring AWS's ethos of transforming innovative concepts into global, multi-</w:t>
      </w:r>
      <w:proofErr w:type="gramStart"/>
      <w:r w:rsidRPr="007447BB">
        <w:rPr>
          <w:rFonts w:ascii="Arial" w:hAnsi="Arial" w:cs="Arial"/>
        </w:rPr>
        <w:t>billion dollar</w:t>
      </w:r>
      <w:proofErr w:type="gramEnd"/>
      <w:r w:rsidRPr="007447BB">
        <w:rPr>
          <w:rFonts w:ascii="Arial" w:hAnsi="Arial" w:cs="Arial"/>
        </w:rPr>
        <w:t xml:space="preserve"> enterprises.</w:t>
      </w:r>
    </w:p>
    <w:p w14:paraId="7A0FAC2F" w14:textId="77777777" w:rsidR="007447BB" w:rsidRPr="007447BB" w:rsidRDefault="007447BB" w:rsidP="007447BB">
      <w:pPr>
        <w:rPr>
          <w:rFonts w:ascii="Arial" w:hAnsi="Arial" w:cs="Arial"/>
        </w:rPr>
      </w:pPr>
    </w:p>
    <w:p w14:paraId="464D90F1" w14:textId="77777777" w:rsidR="007447BB" w:rsidRPr="007447BB" w:rsidRDefault="007447BB" w:rsidP="007447BB">
      <w:pPr>
        <w:rPr>
          <w:rFonts w:ascii="Arial" w:hAnsi="Arial" w:cs="Arial"/>
        </w:rPr>
      </w:pPr>
      <w:r w:rsidRPr="007447BB">
        <w:rPr>
          <w:rFonts w:ascii="Arial" w:hAnsi="Arial" w:cs="Arial"/>
        </w:rPr>
        <w:t>Before joining AWS, Dianne spent 20 years at Emerson, a global engineering and manufacturing Fortune 200 company, where she served as Executive Director of Strategic Business Unit, leading a multi-hundred-million-dollar manufacturing portfolio across the US, China, and Italy. Her diverse career spans leadership roles in Application Engineering, Business Development, Operations, and Global Product Management across multiple regions.</w:t>
      </w:r>
    </w:p>
    <w:p w14:paraId="28BE4FC9" w14:textId="77777777" w:rsidR="007447BB" w:rsidRPr="007447BB" w:rsidRDefault="007447BB" w:rsidP="007447BB">
      <w:pPr>
        <w:rPr>
          <w:rFonts w:ascii="Arial" w:hAnsi="Arial" w:cs="Arial"/>
        </w:rPr>
      </w:pPr>
    </w:p>
    <w:p w14:paraId="10C92552" w14:textId="28078A84" w:rsidR="007447BB" w:rsidRPr="00897E54" w:rsidRDefault="007447BB" w:rsidP="007447BB">
      <w:pPr>
        <w:rPr>
          <w:rFonts w:ascii="Arial" w:hAnsi="Arial" w:cs="Arial"/>
        </w:rPr>
      </w:pPr>
      <w:r w:rsidRPr="007447BB">
        <w:rPr>
          <w:rFonts w:ascii="Arial" w:hAnsi="Arial" w:cs="Arial"/>
        </w:rPr>
        <w:t xml:space="preserve">Dianne is a sought-after speaker and thought leader, having delivered </w:t>
      </w:r>
      <w:proofErr w:type="spellStart"/>
      <w:r w:rsidRPr="007447BB">
        <w:rPr>
          <w:rFonts w:ascii="Arial" w:hAnsi="Arial" w:cs="Arial"/>
        </w:rPr>
        <w:t>TedEx</w:t>
      </w:r>
      <w:proofErr w:type="spellEnd"/>
      <w:r w:rsidRPr="007447BB">
        <w:rPr>
          <w:rFonts w:ascii="Arial" w:hAnsi="Arial" w:cs="Arial"/>
        </w:rPr>
        <w:t xml:space="preserve"> talks and served as a panelist at various industry conferences, Women Leadership/Engineering events, including AWS Summit, World Bank AI Insight Round Table, the National Society of Women Engineers (SWE) Conference, and the Graduate SWE </w:t>
      </w:r>
      <w:proofErr w:type="spellStart"/>
      <w:r w:rsidRPr="007447BB">
        <w:rPr>
          <w:rFonts w:ascii="Arial" w:hAnsi="Arial" w:cs="Arial"/>
        </w:rPr>
        <w:t>weSTEM</w:t>
      </w:r>
      <w:proofErr w:type="spellEnd"/>
      <w:r w:rsidRPr="007447BB">
        <w:rPr>
          <w:rFonts w:ascii="Arial" w:hAnsi="Arial" w:cs="Arial"/>
        </w:rPr>
        <w:t xml:space="preserve"> conference. She currently chairs the Advisory Board of the Women's Energy Network (WEN) Houston.</w:t>
      </w:r>
    </w:p>
    <w:sectPr w:rsidR="007447BB" w:rsidRPr="00897E54" w:rsidSect="008A7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xMrMwNjM3NTIxMTRV0lEKTi0uzszPAykwrwUAx3A8piwAAAA="/>
  </w:docVars>
  <w:rsids>
    <w:rsidRoot w:val="0010472A"/>
    <w:rsid w:val="00036E57"/>
    <w:rsid w:val="0006471D"/>
    <w:rsid w:val="000E2E17"/>
    <w:rsid w:val="0010472A"/>
    <w:rsid w:val="0012034A"/>
    <w:rsid w:val="00123D3C"/>
    <w:rsid w:val="001312B2"/>
    <w:rsid w:val="00131D7E"/>
    <w:rsid w:val="0013371B"/>
    <w:rsid w:val="00143846"/>
    <w:rsid w:val="00162208"/>
    <w:rsid w:val="00192385"/>
    <w:rsid w:val="001A6266"/>
    <w:rsid w:val="001C6A7C"/>
    <w:rsid w:val="0023335E"/>
    <w:rsid w:val="00266171"/>
    <w:rsid w:val="002A79C7"/>
    <w:rsid w:val="002C2532"/>
    <w:rsid w:val="002E7516"/>
    <w:rsid w:val="00355512"/>
    <w:rsid w:val="003C339A"/>
    <w:rsid w:val="003E6BE8"/>
    <w:rsid w:val="003F70BE"/>
    <w:rsid w:val="003F7750"/>
    <w:rsid w:val="00413A3E"/>
    <w:rsid w:val="00416A9E"/>
    <w:rsid w:val="004627A3"/>
    <w:rsid w:val="00465D31"/>
    <w:rsid w:val="00476CCD"/>
    <w:rsid w:val="00494E55"/>
    <w:rsid w:val="004A190C"/>
    <w:rsid w:val="004B3731"/>
    <w:rsid w:val="00517B70"/>
    <w:rsid w:val="00545247"/>
    <w:rsid w:val="005761E1"/>
    <w:rsid w:val="005F3800"/>
    <w:rsid w:val="006423D8"/>
    <w:rsid w:val="00651F0B"/>
    <w:rsid w:val="0067021F"/>
    <w:rsid w:val="00677CD6"/>
    <w:rsid w:val="006854EC"/>
    <w:rsid w:val="00690354"/>
    <w:rsid w:val="006E00CB"/>
    <w:rsid w:val="006F2E24"/>
    <w:rsid w:val="00710F96"/>
    <w:rsid w:val="007248B5"/>
    <w:rsid w:val="007447BB"/>
    <w:rsid w:val="007D3F6F"/>
    <w:rsid w:val="007E6C08"/>
    <w:rsid w:val="007E738B"/>
    <w:rsid w:val="00813908"/>
    <w:rsid w:val="00813DEC"/>
    <w:rsid w:val="0083062B"/>
    <w:rsid w:val="00831E6F"/>
    <w:rsid w:val="00897E54"/>
    <w:rsid w:val="008A788B"/>
    <w:rsid w:val="008E4E4F"/>
    <w:rsid w:val="00913DBD"/>
    <w:rsid w:val="009360B5"/>
    <w:rsid w:val="009434EE"/>
    <w:rsid w:val="00976587"/>
    <w:rsid w:val="009A0195"/>
    <w:rsid w:val="009A0722"/>
    <w:rsid w:val="009B5F0F"/>
    <w:rsid w:val="009F5870"/>
    <w:rsid w:val="00A30F2B"/>
    <w:rsid w:val="00A647B7"/>
    <w:rsid w:val="00A86FC4"/>
    <w:rsid w:val="00A90A55"/>
    <w:rsid w:val="00AC1E58"/>
    <w:rsid w:val="00AE68D6"/>
    <w:rsid w:val="00AF76E8"/>
    <w:rsid w:val="00B02675"/>
    <w:rsid w:val="00B03995"/>
    <w:rsid w:val="00B61A5D"/>
    <w:rsid w:val="00BA68B3"/>
    <w:rsid w:val="00BB0833"/>
    <w:rsid w:val="00BC73A6"/>
    <w:rsid w:val="00C358B9"/>
    <w:rsid w:val="00C8274D"/>
    <w:rsid w:val="00C91338"/>
    <w:rsid w:val="00C92E0C"/>
    <w:rsid w:val="00CB75BA"/>
    <w:rsid w:val="00CC0DE7"/>
    <w:rsid w:val="00CF576E"/>
    <w:rsid w:val="00D01920"/>
    <w:rsid w:val="00D05A11"/>
    <w:rsid w:val="00D17C56"/>
    <w:rsid w:val="00D348D1"/>
    <w:rsid w:val="00D8374B"/>
    <w:rsid w:val="00D873CE"/>
    <w:rsid w:val="00DA37A2"/>
    <w:rsid w:val="00DB5ACA"/>
    <w:rsid w:val="00E111A2"/>
    <w:rsid w:val="00E12493"/>
    <w:rsid w:val="00E429F0"/>
    <w:rsid w:val="00E754B2"/>
    <w:rsid w:val="00E85734"/>
    <w:rsid w:val="00EA51AB"/>
    <w:rsid w:val="00EB1653"/>
    <w:rsid w:val="00F23B12"/>
    <w:rsid w:val="00F602CE"/>
    <w:rsid w:val="00F61C89"/>
    <w:rsid w:val="00F70FE5"/>
    <w:rsid w:val="00FA0022"/>
    <w:rsid w:val="00FA3A6A"/>
    <w:rsid w:val="00FC373A"/>
    <w:rsid w:val="00FC7073"/>
    <w:rsid w:val="00FD1D0C"/>
    <w:rsid w:val="00FE774A"/>
    <w:rsid w:val="00FF3797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0149"/>
  <w15:docId w15:val="{44713F63-90E5-40D7-80D5-D71C5AEA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3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BD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34A"/>
    <w:rPr>
      <w:color w:val="808080"/>
      <w:shd w:val="clear" w:color="auto" w:fill="E6E6E6"/>
    </w:rPr>
  </w:style>
  <w:style w:type="paragraph" w:customStyle="1" w:styleId="pv-top-card-sectionsummary-text">
    <w:name w:val="pv-top-card-section__summary-text"/>
    <w:basedOn w:val="Normal"/>
    <w:rsid w:val="00C92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t-line-clampraw-line">
    <w:name w:val="lt-line-clamp__raw-line"/>
    <w:basedOn w:val="DefaultParagraphFont"/>
    <w:rsid w:val="00C9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035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95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9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1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5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4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1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0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5" w:color="C4CDE0"/>
                                                                <w:left w:val="single" w:sz="6" w:space="26" w:color="C4CDE0"/>
                                                                <w:bottom w:val="single" w:sz="12" w:space="8" w:color="C4CDE0"/>
                                                                <w:right w:val="single" w:sz="6" w:space="26" w:color="C4CDE0"/>
                                                              </w:divBdr>
                                                              <w:divsChild>
                                                                <w:div w:id="952131152">
                                                                  <w:marLeft w:val="330"/>
                                                                  <w:marRight w:val="330"/>
                                                                  <w:marTop w:val="15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Sunoco, Inc.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Z01GNL</dc:creator>
  <cp:lastModifiedBy>Eldridge, Dianne</cp:lastModifiedBy>
  <cp:revision>4</cp:revision>
  <dcterms:created xsi:type="dcterms:W3CDTF">2024-07-03T06:50:00Z</dcterms:created>
  <dcterms:modified xsi:type="dcterms:W3CDTF">2024-07-03T07:04:00Z</dcterms:modified>
</cp:coreProperties>
</file>